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59" w:rsidRDefault="002A7AA4" w:rsidP="002A7AA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Приказ Министерства образования и науки РФ</w:t>
      </w:r>
    </w:p>
    <w:p w:rsidR="002A7AA4" w:rsidRDefault="002A7AA4" w:rsidP="002A7AA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 xml:space="preserve"> от 22 января 2014 г. N 32</w:t>
      </w:r>
      <w:r>
        <w:rPr>
          <w:color w:val="22272F"/>
          <w:sz w:val="34"/>
          <w:szCs w:val="34"/>
        </w:rPr>
        <w:br/>
        <w:t xml:space="preserve">"Об утверждении Порядка приема граждан на </w:t>
      </w:r>
      <w:proofErr w:type="gramStart"/>
      <w:r>
        <w:rPr>
          <w:color w:val="22272F"/>
          <w:sz w:val="34"/>
          <w:szCs w:val="34"/>
        </w:rPr>
        <w:t>обучение по</w:t>
      </w:r>
      <w:proofErr w:type="gramEnd"/>
      <w:r>
        <w:rPr>
          <w:color w:val="22272F"/>
          <w:sz w:val="34"/>
          <w:szCs w:val="34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2A7AA4" w:rsidRDefault="002A7AA4" w:rsidP="002A7AA4">
      <w:pPr>
        <w:pStyle w:val="4"/>
        <w:pBdr>
          <w:bottom w:val="dashed" w:sz="6" w:space="0" w:color="auto"/>
        </w:pBdr>
        <w:shd w:val="clear" w:color="auto" w:fill="FFFFFF"/>
        <w:jc w:val="both"/>
        <w:rPr>
          <w:color w:val="3272C0"/>
          <w:sz w:val="24"/>
          <w:szCs w:val="24"/>
        </w:rPr>
      </w:pPr>
      <w:r>
        <w:rPr>
          <w:color w:val="3272C0"/>
        </w:rPr>
        <w:t xml:space="preserve">С изменениями и дополнениями </w:t>
      </w:r>
      <w:proofErr w:type="gramStart"/>
      <w:r>
        <w:rPr>
          <w:color w:val="3272C0"/>
        </w:rPr>
        <w:t>от</w:t>
      </w:r>
      <w:proofErr w:type="gramEnd"/>
      <w:r>
        <w:rPr>
          <w:color w:val="3272C0"/>
        </w:rPr>
        <w:t>:</w:t>
      </w:r>
    </w:p>
    <w:p w:rsidR="002A7AA4" w:rsidRDefault="002A7AA4" w:rsidP="002A7AA4">
      <w:pPr>
        <w:pStyle w:val="s52"/>
        <w:shd w:val="clear" w:color="auto" w:fill="FFFFFF"/>
        <w:jc w:val="both"/>
        <w:rPr>
          <w:color w:val="464C55"/>
          <w:sz w:val="25"/>
          <w:szCs w:val="25"/>
        </w:rPr>
      </w:pPr>
      <w:r>
        <w:rPr>
          <w:color w:val="464C55"/>
          <w:sz w:val="25"/>
          <w:szCs w:val="25"/>
        </w:rPr>
        <w:t>17 января 2019 г.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 соответствии с </w:t>
      </w:r>
      <w:hyperlink r:id="rId5" w:anchor="/document/70291362/entry/108658" w:history="1">
        <w:r>
          <w:rPr>
            <w:rStyle w:val="a5"/>
            <w:color w:val="734C9B"/>
            <w:sz w:val="25"/>
            <w:szCs w:val="25"/>
          </w:rPr>
          <w:t>частью 8 статьи 55</w:t>
        </w:r>
      </w:hyperlink>
      <w:r>
        <w:rPr>
          <w:color w:val="22272F"/>
          <w:sz w:val="25"/>
          <w:szCs w:val="25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</w:t>
      </w:r>
      <w:proofErr w:type="gramStart"/>
      <w:r>
        <w:rPr>
          <w:color w:val="22272F"/>
          <w:sz w:val="25"/>
          <w:szCs w:val="25"/>
        </w:rPr>
        <w:t>N 48, ст. 6165) и </w:t>
      </w:r>
      <w:hyperlink r:id="rId6" w:anchor="/document/70392898/entry/15230" w:history="1">
        <w:r>
          <w:rPr>
            <w:rStyle w:val="a5"/>
            <w:color w:val="734C9B"/>
            <w:sz w:val="25"/>
            <w:szCs w:val="25"/>
          </w:rPr>
          <w:t>подпунктом 5.2.30</w:t>
        </w:r>
      </w:hyperlink>
      <w:r>
        <w:rPr>
          <w:color w:val="22272F"/>
          <w:sz w:val="25"/>
          <w:szCs w:val="25"/>
        </w:rPr>
        <w:t> Положения о Министерстве образования и науки Российской Федерации, утвержденного </w:t>
      </w:r>
      <w:hyperlink r:id="rId7" w:anchor="/document/70392898/entry/0" w:history="1">
        <w:r>
          <w:rPr>
            <w:rStyle w:val="a5"/>
            <w:color w:val="734C9B"/>
            <w:sz w:val="25"/>
            <w:szCs w:val="25"/>
          </w:rPr>
          <w:t>постановлением</w:t>
        </w:r>
      </w:hyperlink>
      <w:r>
        <w:rPr>
          <w:color w:val="22272F"/>
          <w:sz w:val="25"/>
          <w:szCs w:val="25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 </w:t>
      </w:r>
      <w:hyperlink r:id="rId8" w:tgtFrame="_blank" w:history="1">
        <w:r>
          <w:rPr>
            <w:rStyle w:val="a5"/>
            <w:color w:val="734C9B"/>
            <w:sz w:val="25"/>
            <w:szCs w:val="25"/>
          </w:rPr>
          <w:t>http://www.pravo.gov.ru</w:t>
        </w:r>
      </w:hyperlink>
      <w:r>
        <w:rPr>
          <w:color w:val="22272F"/>
          <w:sz w:val="25"/>
          <w:szCs w:val="25"/>
        </w:rPr>
        <w:t>, 4 января 2014 г.), приказываю: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1. Утвердить прилагаемый </w:t>
      </w:r>
      <w:hyperlink r:id="rId9" w:anchor="/document/70630558/entry/1000" w:history="1">
        <w:r>
          <w:rPr>
            <w:rStyle w:val="a5"/>
            <w:color w:val="734C9B"/>
            <w:sz w:val="25"/>
            <w:szCs w:val="25"/>
          </w:rPr>
          <w:t>Порядок</w:t>
        </w:r>
      </w:hyperlink>
      <w:r>
        <w:rPr>
          <w:color w:val="22272F"/>
          <w:sz w:val="25"/>
          <w:szCs w:val="25"/>
        </w:rPr>
        <w:t xml:space="preserve"> приема граждан на </w:t>
      </w:r>
      <w:proofErr w:type="gramStart"/>
      <w:r>
        <w:rPr>
          <w:color w:val="22272F"/>
          <w:sz w:val="25"/>
          <w:szCs w:val="25"/>
        </w:rPr>
        <w:t>обучение по</w:t>
      </w:r>
      <w:proofErr w:type="gramEnd"/>
      <w:r>
        <w:rPr>
          <w:color w:val="22272F"/>
          <w:sz w:val="25"/>
          <w:szCs w:val="25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2. Признать утратившими силу приказы Министерства образования и науки Российской Федерации: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hyperlink r:id="rId10" w:anchor="/document/70163774/entry/0" w:history="1">
        <w:r>
          <w:rPr>
            <w:rStyle w:val="a5"/>
            <w:color w:val="734C9B"/>
            <w:sz w:val="25"/>
            <w:szCs w:val="25"/>
          </w:rPr>
          <w:t>от 15 февраля 2012 г. N 107</w:t>
        </w:r>
      </w:hyperlink>
      <w:r>
        <w:rPr>
          <w:color w:val="22272F"/>
          <w:sz w:val="25"/>
          <w:szCs w:val="25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hyperlink r:id="rId11" w:anchor="/document/70207430/entry/0" w:history="1">
        <w:r>
          <w:rPr>
            <w:rStyle w:val="a5"/>
            <w:color w:val="734C9B"/>
            <w:sz w:val="25"/>
            <w:szCs w:val="25"/>
          </w:rPr>
          <w:t>от 4 июля 2012 г. N 521</w:t>
        </w:r>
      </w:hyperlink>
      <w:r>
        <w:rPr>
          <w:color w:val="22272F"/>
          <w:sz w:val="25"/>
          <w:szCs w:val="25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1"/>
        <w:gridCol w:w="3601"/>
      </w:tblGrid>
      <w:tr w:rsidR="002A7AA4" w:rsidTr="002A7AA4">
        <w:tc>
          <w:tcPr>
            <w:tcW w:w="3300" w:type="pct"/>
            <w:shd w:val="clear" w:color="auto" w:fill="FFFFFF"/>
            <w:vAlign w:val="bottom"/>
            <w:hideMark/>
          </w:tcPr>
          <w:p w:rsidR="002A7AA4" w:rsidRDefault="002A7AA4">
            <w:pPr>
              <w:pStyle w:val="s16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A7AA4" w:rsidRDefault="002A7AA4">
            <w:pPr>
              <w:pStyle w:val="s1"/>
              <w:jc w:val="right"/>
              <w:rPr>
                <w:color w:val="22272F"/>
                <w:sz w:val="25"/>
                <w:szCs w:val="25"/>
              </w:rPr>
            </w:pPr>
            <w:r>
              <w:rPr>
                <w:color w:val="22272F"/>
                <w:sz w:val="25"/>
                <w:szCs w:val="25"/>
              </w:rPr>
              <w:t>Д.В. Ливанов</w:t>
            </w:r>
          </w:p>
        </w:tc>
      </w:tr>
    </w:tbl>
    <w:p w:rsidR="002A7AA4" w:rsidRDefault="002A7AA4" w:rsidP="002A7AA4">
      <w:pPr>
        <w:pStyle w:val="s16"/>
        <w:shd w:val="clear" w:color="auto" w:fill="FFFFFF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Зарегистрировано в Минюсте РФ 2 апреля 2014 г.</w:t>
      </w:r>
    </w:p>
    <w:p w:rsidR="002A7AA4" w:rsidRDefault="002A7AA4" w:rsidP="002A7AA4">
      <w:pPr>
        <w:pStyle w:val="s16"/>
        <w:shd w:val="clear" w:color="auto" w:fill="FFFFFF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Регистрационный N 31800</w:t>
      </w: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876AC0" w:rsidRDefault="00876AC0" w:rsidP="002A7AA4">
      <w:pPr>
        <w:pStyle w:val="indent1"/>
        <w:shd w:val="clear" w:color="auto" w:fill="FFFFFF"/>
        <w:jc w:val="right"/>
        <w:rPr>
          <w:rStyle w:val="s10"/>
          <w:b/>
          <w:bCs/>
          <w:color w:val="22272F"/>
          <w:sz w:val="25"/>
          <w:szCs w:val="25"/>
        </w:rPr>
      </w:pPr>
    </w:p>
    <w:p w:rsidR="002A7AA4" w:rsidRDefault="002A7AA4" w:rsidP="002A7AA4">
      <w:pPr>
        <w:pStyle w:val="indent1"/>
        <w:shd w:val="clear" w:color="auto" w:fill="FFFFFF"/>
        <w:jc w:val="right"/>
        <w:rPr>
          <w:color w:val="22272F"/>
          <w:sz w:val="25"/>
          <w:szCs w:val="25"/>
        </w:rPr>
      </w:pPr>
      <w:r>
        <w:rPr>
          <w:rStyle w:val="s10"/>
          <w:b/>
          <w:bCs/>
          <w:color w:val="22272F"/>
          <w:sz w:val="25"/>
          <w:szCs w:val="25"/>
        </w:rPr>
        <w:lastRenderedPageBreak/>
        <w:t>Приложение</w:t>
      </w:r>
    </w:p>
    <w:p w:rsidR="002A7AA4" w:rsidRDefault="002A7AA4" w:rsidP="002A7AA4">
      <w:pPr>
        <w:pStyle w:val="s3"/>
        <w:shd w:val="clear" w:color="auto" w:fill="FFFFFF"/>
        <w:jc w:val="center"/>
        <w:rPr>
          <w:color w:val="22272F"/>
          <w:sz w:val="35"/>
          <w:szCs w:val="35"/>
        </w:rPr>
      </w:pPr>
      <w:r>
        <w:rPr>
          <w:color w:val="22272F"/>
          <w:sz w:val="35"/>
          <w:szCs w:val="35"/>
        </w:rPr>
        <w:t>Порядок</w:t>
      </w:r>
      <w:r>
        <w:rPr>
          <w:color w:val="22272F"/>
          <w:sz w:val="35"/>
          <w:szCs w:val="35"/>
        </w:rPr>
        <w:br/>
        <w:t xml:space="preserve">приема граждан на </w:t>
      </w:r>
      <w:proofErr w:type="gramStart"/>
      <w:r>
        <w:rPr>
          <w:color w:val="22272F"/>
          <w:sz w:val="35"/>
          <w:szCs w:val="35"/>
        </w:rPr>
        <w:t>обучение по</w:t>
      </w:r>
      <w:proofErr w:type="gramEnd"/>
      <w:r>
        <w:rPr>
          <w:color w:val="22272F"/>
          <w:sz w:val="35"/>
          <w:szCs w:val="35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color w:val="22272F"/>
          <w:sz w:val="35"/>
          <w:szCs w:val="35"/>
        </w:rPr>
        <w:br/>
        <w:t>(утв. </w:t>
      </w:r>
      <w:hyperlink r:id="rId12" w:anchor="/document/70630558/entry/0" w:history="1">
        <w:r>
          <w:rPr>
            <w:rStyle w:val="a5"/>
            <w:color w:val="734C9B"/>
            <w:sz w:val="35"/>
            <w:szCs w:val="35"/>
          </w:rPr>
          <w:t>приказом</w:t>
        </w:r>
      </w:hyperlink>
      <w:r>
        <w:rPr>
          <w:color w:val="22272F"/>
          <w:sz w:val="35"/>
          <w:szCs w:val="35"/>
        </w:rPr>
        <w:t> Министерства образования и науки РФ от 22 января 2014 г. N 32)</w:t>
      </w:r>
    </w:p>
    <w:p w:rsidR="002A7AA4" w:rsidRDefault="002A7AA4" w:rsidP="002A7AA4">
      <w:pPr>
        <w:pStyle w:val="4"/>
        <w:pBdr>
          <w:bottom w:val="dashed" w:sz="6" w:space="0" w:color="auto"/>
        </w:pBdr>
        <w:shd w:val="clear" w:color="auto" w:fill="FFFFFF"/>
        <w:jc w:val="both"/>
        <w:rPr>
          <w:color w:val="3272C0"/>
          <w:sz w:val="24"/>
          <w:szCs w:val="24"/>
        </w:rPr>
      </w:pPr>
      <w:r>
        <w:rPr>
          <w:color w:val="3272C0"/>
        </w:rPr>
        <w:t xml:space="preserve">С изменениями и дополнениями </w:t>
      </w:r>
      <w:proofErr w:type="gramStart"/>
      <w:r>
        <w:rPr>
          <w:color w:val="3272C0"/>
        </w:rPr>
        <w:t>от</w:t>
      </w:r>
      <w:proofErr w:type="gramEnd"/>
      <w:r>
        <w:rPr>
          <w:color w:val="3272C0"/>
        </w:rPr>
        <w:t>: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1. Порядок приема граждан на </w:t>
      </w:r>
      <w:proofErr w:type="gramStart"/>
      <w:r>
        <w:rPr>
          <w:color w:val="22272F"/>
          <w:sz w:val="25"/>
          <w:szCs w:val="25"/>
        </w:rPr>
        <w:t>обучение по</w:t>
      </w:r>
      <w:proofErr w:type="gramEnd"/>
      <w:r>
        <w:rPr>
          <w:color w:val="22272F"/>
          <w:sz w:val="25"/>
          <w:szCs w:val="25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2. </w:t>
      </w:r>
      <w:proofErr w:type="gramStart"/>
      <w:r>
        <w:rPr>
          <w:color w:val="22272F"/>
          <w:sz w:val="25"/>
          <w:szCs w:val="25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3" w:anchor="/document/70291362/entry/55" w:history="1">
        <w:r>
          <w:rPr>
            <w:rStyle w:val="a5"/>
            <w:color w:val="734C9B"/>
            <w:sz w:val="25"/>
            <w:szCs w:val="25"/>
          </w:rPr>
          <w:t>Федеральным законом</w:t>
        </w:r>
      </w:hyperlink>
      <w:r>
        <w:rPr>
          <w:color w:val="22272F"/>
          <w:sz w:val="25"/>
          <w:szCs w:val="25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>
        <w:rPr>
          <w:color w:val="22272F"/>
          <w:sz w:val="25"/>
          <w:szCs w:val="25"/>
        </w:rPr>
        <w:t xml:space="preserve">, </w:t>
      </w:r>
      <w:proofErr w:type="gramStart"/>
      <w:r>
        <w:rPr>
          <w:color w:val="22272F"/>
          <w:sz w:val="25"/>
          <w:szCs w:val="25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3. Правила приема в </w:t>
      </w:r>
      <w:proofErr w:type="gramStart"/>
      <w:r>
        <w:rPr>
          <w:color w:val="22272F"/>
          <w:sz w:val="25"/>
          <w:szCs w:val="25"/>
        </w:rPr>
        <w:t>конкретную</w:t>
      </w:r>
      <w:proofErr w:type="gramEnd"/>
      <w:r>
        <w:rPr>
          <w:color w:val="22272F"/>
          <w:sz w:val="25"/>
          <w:szCs w:val="25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4" w:anchor="/document/70630558/entry/10001" w:history="1">
        <w:r>
          <w:rPr>
            <w:rStyle w:val="a5"/>
            <w:color w:val="734C9B"/>
            <w:sz w:val="25"/>
            <w:szCs w:val="25"/>
          </w:rPr>
          <w:t>*(1)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4. Правила приема в государственные и муниципальные образовательные организации на </w:t>
      </w:r>
      <w:proofErr w:type="gramStart"/>
      <w:r>
        <w:rPr>
          <w:color w:val="22272F"/>
          <w:sz w:val="25"/>
          <w:szCs w:val="25"/>
        </w:rPr>
        <w:t>обучение</w:t>
      </w:r>
      <w:proofErr w:type="gramEnd"/>
      <w:r>
        <w:rPr>
          <w:color w:val="22272F"/>
          <w:sz w:val="25"/>
          <w:szCs w:val="25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</w:t>
      </w:r>
      <w:hyperlink r:id="rId15" w:anchor="/document/70630558/entry/10002" w:history="1">
        <w:r>
          <w:rPr>
            <w:rStyle w:val="a5"/>
            <w:color w:val="734C9B"/>
            <w:sz w:val="25"/>
            <w:szCs w:val="25"/>
          </w:rPr>
          <w:t>*(2)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5. </w:t>
      </w:r>
      <w:proofErr w:type="gramStart"/>
      <w:r>
        <w:rPr>
          <w:color w:val="22272F"/>
          <w:sz w:val="25"/>
          <w:szCs w:val="25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16" w:anchor="/document/70291362/entry/108786" w:history="1">
        <w:r>
          <w:rPr>
            <w:rStyle w:val="a5"/>
            <w:color w:val="734C9B"/>
            <w:sz w:val="25"/>
            <w:szCs w:val="25"/>
          </w:rPr>
          <w:t>частями 5</w:t>
        </w:r>
      </w:hyperlink>
      <w:r>
        <w:rPr>
          <w:color w:val="22272F"/>
          <w:sz w:val="25"/>
          <w:szCs w:val="25"/>
        </w:rPr>
        <w:t> и </w:t>
      </w:r>
      <w:hyperlink r:id="rId17" w:anchor="/document/70291362/entry/108787" w:history="1">
        <w:r>
          <w:rPr>
            <w:rStyle w:val="a5"/>
            <w:color w:val="734C9B"/>
            <w:sz w:val="25"/>
            <w:szCs w:val="25"/>
          </w:rPr>
          <w:t>6 статьи 67</w:t>
        </w:r>
      </w:hyperlink>
      <w:r>
        <w:rPr>
          <w:color w:val="22272F"/>
          <w:sz w:val="25"/>
          <w:szCs w:val="25"/>
        </w:rPr>
        <w:t> и </w:t>
      </w:r>
      <w:hyperlink r:id="rId18" w:anchor="/document/70291362/entry/88" w:history="1">
        <w:r>
          <w:rPr>
            <w:rStyle w:val="a5"/>
            <w:color w:val="734C9B"/>
            <w:sz w:val="25"/>
            <w:szCs w:val="25"/>
          </w:rPr>
          <w:t>статьей 88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color w:val="22272F"/>
          <w:sz w:val="25"/>
          <w:szCs w:val="25"/>
        </w:rPr>
        <w:t xml:space="preserve"> </w:t>
      </w:r>
      <w:proofErr w:type="gramStart"/>
      <w:r>
        <w:rPr>
          <w:color w:val="22272F"/>
          <w:sz w:val="25"/>
          <w:szCs w:val="25"/>
        </w:rPr>
        <w:t>2013, N 19, ст. 2326; N 23, ст. 2878; N 27, ст. 3462; N 30, ст. 4036; N 48, ст. 6165).</w:t>
      </w:r>
      <w:proofErr w:type="gramEnd"/>
      <w:r>
        <w:rPr>
          <w:color w:val="22272F"/>
          <w:sz w:val="25"/>
          <w:szCs w:val="25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9" w:anchor="/document/70630558/entry/10003" w:history="1">
        <w:r>
          <w:rPr>
            <w:rStyle w:val="a5"/>
            <w:color w:val="734C9B"/>
            <w:sz w:val="25"/>
            <w:szCs w:val="25"/>
          </w:rPr>
          <w:t>*(3)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6. </w:t>
      </w:r>
      <w:proofErr w:type="gramStart"/>
      <w:r>
        <w:rPr>
          <w:color w:val="22272F"/>
          <w:sz w:val="25"/>
          <w:szCs w:val="25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20" w:anchor="/document/70291362/entry/0" w:history="1">
        <w:r>
          <w:rPr>
            <w:rStyle w:val="a5"/>
            <w:color w:val="734C9B"/>
            <w:sz w:val="25"/>
            <w:szCs w:val="25"/>
          </w:rPr>
          <w:t xml:space="preserve">Федеральным </w:t>
        </w:r>
        <w:r>
          <w:rPr>
            <w:rStyle w:val="a5"/>
            <w:color w:val="734C9B"/>
            <w:sz w:val="25"/>
            <w:szCs w:val="25"/>
          </w:rPr>
          <w:lastRenderedPageBreak/>
          <w:t>законом</w:t>
        </w:r>
      </w:hyperlink>
      <w:r>
        <w:rPr>
          <w:color w:val="22272F"/>
          <w:sz w:val="25"/>
          <w:szCs w:val="25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>
        <w:rPr>
          <w:color w:val="22272F"/>
          <w:sz w:val="25"/>
          <w:szCs w:val="25"/>
        </w:rPr>
        <w:t xml:space="preserve"> </w:t>
      </w:r>
      <w:proofErr w:type="gramStart"/>
      <w:r>
        <w:rPr>
          <w:color w:val="22272F"/>
          <w:sz w:val="25"/>
          <w:szCs w:val="25"/>
        </w:rPr>
        <w:t>2013, N 19, ст. 2326; N 23, ст. 2878; N 27, ст. 3462; N 30, ст. 4036; N 48, ст. 6165).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1" w:anchor="/document/70630558/entry/10004" w:history="1">
        <w:r>
          <w:rPr>
            <w:rStyle w:val="a5"/>
            <w:color w:val="734C9B"/>
            <w:sz w:val="25"/>
            <w:szCs w:val="25"/>
          </w:rPr>
          <w:t>*(4)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>
        <w:rPr>
          <w:color w:val="22272F"/>
          <w:sz w:val="25"/>
          <w:szCs w:val="25"/>
        </w:rPr>
        <w:t>предпрофессиональными</w:t>
      </w:r>
      <w:proofErr w:type="spellEnd"/>
      <w:r>
        <w:rPr>
          <w:color w:val="22272F"/>
          <w:sz w:val="25"/>
          <w:szCs w:val="25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>
        <w:rPr>
          <w:color w:val="22272F"/>
          <w:sz w:val="25"/>
          <w:szCs w:val="25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2" w:anchor="/document/70630558/entry/10005" w:history="1">
        <w:r>
          <w:rPr>
            <w:rStyle w:val="a5"/>
            <w:color w:val="734C9B"/>
            <w:sz w:val="25"/>
            <w:szCs w:val="25"/>
          </w:rPr>
          <w:t>*(5)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7. ОООД </w:t>
      </w:r>
      <w:proofErr w:type="gramStart"/>
      <w:r>
        <w:rPr>
          <w:color w:val="22272F"/>
          <w:sz w:val="25"/>
          <w:szCs w:val="25"/>
        </w:rPr>
        <w:t>обязана</w:t>
      </w:r>
      <w:proofErr w:type="gramEnd"/>
      <w:r>
        <w:rPr>
          <w:color w:val="22272F"/>
          <w:sz w:val="25"/>
          <w:szCs w:val="25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3" w:anchor="/document/70630558/entry/10006" w:history="1">
        <w:r>
          <w:rPr>
            <w:rStyle w:val="a5"/>
            <w:color w:val="734C9B"/>
            <w:sz w:val="25"/>
            <w:szCs w:val="25"/>
          </w:rPr>
          <w:t>*(6)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A7AA4" w:rsidRDefault="002A7AA4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r>
        <w:rPr>
          <w:color w:val="464C55"/>
          <w:sz w:val="25"/>
          <w:szCs w:val="25"/>
        </w:rPr>
        <w:t>Приложение дополнено пунктом 7.1 с 16 февраля 2019 г. - </w:t>
      </w:r>
      <w:proofErr w:type="spellStart"/>
      <w:r>
        <w:rPr>
          <w:color w:val="464C55"/>
          <w:sz w:val="25"/>
          <w:szCs w:val="25"/>
        </w:rPr>
        <w:fldChar w:fldCharType="begin"/>
      </w:r>
      <w:r>
        <w:rPr>
          <w:color w:val="464C55"/>
          <w:sz w:val="25"/>
          <w:szCs w:val="25"/>
        </w:rPr>
        <w:instrText xml:space="preserve"> HYPERLINK "http://ivo.garant.ru/" \l "/document/72165596/entry/1001" </w:instrText>
      </w:r>
      <w:r>
        <w:rPr>
          <w:color w:val="464C55"/>
          <w:sz w:val="25"/>
          <w:szCs w:val="25"/>
        </w:rPr>
        <w:fldChar w:fldCharType="separate"/>
      </w:r>
      <w:r>
        <w:rPr>
          <w:rStyle w:val="a5"/>
          <w:color w:val="734C9B"/>
          <w:sz w:val="25"/>
          <w:szCs w:val="25"/>
        </w:rPr>
        <w:t>Приказ</w:t>
      </w:r>
      <w:r>
        <w:rPr>
          <w:color w:val="464C55"/>
          <w:sz w:val="25"/>
          <w:szCs w:val="25"/>
        </w:rPr>
        <w:fldChar w:fldCharType="end"/>
      </w:r>
      <w:r>
        <w:rPr>
          <w:color w:val="464C55"/>
          <w:sz w:val="25"/>
          <w:szCs w:val="25"/>
        </w:rPr>
        <w:t>Минпросвещения</w:t>
      </w:r>
      <w:proofErr w:type="spellEnd"/>
      <w:r>
        <w:rPr>
          <w:color w:val="464C55"/>
          <w:sz w:val="25"/>
          <w:szCs w:val="25"/>
        </w:rPr>
        <w:t xml:space="preserve"> России от 17 января 2019 г. N 19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7.1. </w:t>
      </w:r>
      <w:proofErr w:type="gramStart"/>
      <w:r>
        <w:rPr>
          <w:color w:val="22272F"/>
          <w:sz w:val="25"/>
          <w:szCs w:val="25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>
        <w:rPr>
          <w:color w:val="22272F"/>
          <w:sz w:val="25"/>
          <w:szCs w:val="25"/>
        </w:rPr>
        <w:t>психолого-медико-педагогической</w:t>
      </w:r>
      <w:proofErr w:type="spellEnd"/>
      <w:r>
        <w:rPr>
          <w:color w:val="22272F"/>
          <w:sz w:val="25"/>
          <w:szCs w:val="25"/>
        </w:rPr>
        <w:t xml:space="preserve">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hyperlink r:id="rId24" w:anchor="/document/70630558/entry/7777" w:history="1">
        <w:r>
          <w:rPr>
            <w:rStyle w:val="a5"/>
            <w:color w:val="734C9B"/>
            <w:sz w:val="18"/>
            <w:szCs w:val="18"/>
            <w:vertAlign w:val="superscript"/>
          </w:rPr>
          <w:t>7</w:t>
        </w:r>
      </w:hyperlink>
      <w:r>
        <w:rPr>
          <w:color w:val="22272F"/>
          <w:sz w:val="25"/>
          <w:szCs w:val="25"/>
        </w:rPr>
        <w:t>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наличии</w:t>
      </w:r>
      <w:proofErr w:type="gramEnd"/>
      <w:r>
        <w:rPr>
          <w:color w:val="22272F"/>
          <w:sz w:val="25"/>
          <w:szCs w:val="25"/>
        </w:rPr>
        <w:t xml:space="preserve"> свободных мест для приема детей, не проживающих на закрепленной территории, не позднее 1 июля.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 xml:space="preserve">9. </w:t>
      </w:r>
      <w:proofErr w:type="gramStart"/>
      <w:r>
        <w:rPr>
          <w:color w:val="22272F"/>
          <w:sz w:val="25"/>
          <w:szCs w:val="25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</w:t>
      </w:r>
      <w:hyperlink r:id="rId25" w:anchor="/document/184755/entry/10" w:history="1">
        <w:r>
          <w:rPr>
            <w:rStyle w:val="a5"/>
            <w:color w:val="734C9B"/>
            <w:sz w:val="25"/>
            <w:szCs w:val="25"/>
          </w:rPr>
          <w:t>статьей 10</w:t>
        </w:r>
      </w:hyperlink>
      <w:r>
        <w:rPr>
          <w:color w:val="22272F"/>
          <w:sz w:val="25"/>
          <w:szCs w:val="25"/>
        </w:rPr>
        <w:t>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>
        <w:rPr>
          <w:color w:val="22272F"/>
          <w:sz w:val="25"/>
          <w:szCs w:val="25"/>
        </w:rPr>
        <w:t xml:space="preserve"> </w:t>
      </w:r>
      <w:proofErr w:type="gramStart"/>
      <w:r>
        <w:rPr>
          <w:color w:val="22272F"/>
          <w:sz w:val="25"/>
          <w:szCs w:val="25"/>
        </w:rPr>
        <w:t>Федерации, 2002, N 30, ст. 3032).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В заявлении родителями (законными представителями) ребенка указываются следующие сведения: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а) фамилия, имя, отчество (последнее - при наличии) ребенка;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б) дата и место рождения ребенка;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г) адрес места жительства ребенка, его родителей (законных представителей);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spellStart"/>
      <w:r>
        <w:rPr>
          <w:color w:val="22272F"/>
          <w:sz w:val="25"/>
          <w:szCs w:val="25"/>
        </w:rPr>
        <w:t>д</w:t>
      </w:r>
      <w:proofErr w:type="spellEnd"/>
      <w:r>
        <w:rPr>
          <w:color w:val="22272F"/>
          <w:sz w:val="25"/>
          <w:szCs w:val="25"/>
        </w:rPr>
        <w:t>) контактные телефоны родителей (законных представителей) ребенка.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Для приема в ОООД:</w:t>
      </w:r>
    </w:p>
    <w:p w:rsidR="002A7AA4" w:rsidRDefault="002A7AA4" w:rsidP="002A7AA4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hyperlink r:id="rId26" w:anchor="/document/71731178/entry/1111" w:history="1">
        <w:proofErr w:type="gramStart"/>
        <w:r>
          <w:rPr>
            <w:rStyle w:val="a5"/>
            <w:color w:val="734C9B"/>
            <w:sz w:val="25"/>
            <w:szCs w:val="25"/>
          </w:rPr>
          <w:t>Решением</w:t>
        </w:r>
      </w:hyperlink>
      <w:r>
        <w:rPr>
          <w:color w:val="464C55"/>
          <w:sz w:val="25"/>
          <w:szCs w:val="25"/>
        </w:rPr>
        <w:t> 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</w:t>
      </w:r>
      <w:proofErr w:type="gramEnd"/>
      <w:r>
        <w:rPr>
          <w:color w:val="464C55"/>
          <w:sz w:val="25"/>
          <w:szCs w:val="25"/>
        </w:rPr>
        <w:t xml:space="preserve"> не позднее 1 февраля по 30 июня календарного года</w:t>
      </w:r>
    </w:p>
    <w:p w:rsidR="002A7AA4" w:rsidRDefault="002A7AA4" w:rsidP="002A7AA4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hyperlink r:id="rId27" w:anchor="/document/71205178/entry/1111" w:history="1">
        <w:r>
          <w:rPr>
            <w:rStyle w:val="a5"/>
            <w:color w:val="734C9B"/>
            <w:sz w:val="25"/>
            <w:szCs w:val="25"/>
          </w:rPr>
          <w:t>Решением</w:t>
        </w:r>
      </w:hyperlink>
      <w:r>
        <w:rPr>
          <w:color w:val="464C55"/>
          <w:sz w:val="25"/>
          <w:szCs w:val="25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A7AA4" w:rsidRDefault="002A7AA4" w:rsidP="002A7AA4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hyperlink r:id="rId28" w:anchor="/document/71205178/entry/1111" w:history="1">
        <w:r>
          <w:rPr>
            <w:rStyle w:val="a5"/>
            <w:color w:val="734C9B"/>
            <w:sz w:val="25"/>
            <w:szCs w:val="25"/>
          </w:rPr>
          <w:t>Решением</w:t>
        </w:r>
      </w:hyperlink>
      <w:r>
        <w:rPr>
          <w:color w:val="464C55"/>
          <w:sz w:val="25"/>
          <w:szCs w:val="25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</w:t>
      </w:r>
      <w:r>
        <w:rPr>
          <w:color w:val="22272F"/>
          <w:sz w:val="25"/>
          <w:szCs w:val="25"/>
        </w:rPr>
        <w:lastRenderedPageBreak/>
        <w:t>законность представления прав ребенка), и документ, подтверждающий право заявителя на пребывание в Российской Федерации.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Копии предъявляемых при приеме документов хранятся в ОООД на время обучения ребенка.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A7AA4" w:rsidRDefault="002A7AA4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r>
        <w:rPr>
          <w:color w:val="464C55"/>
          <w:sz w:val="25"/>
          <w:szCs w:val="25"/>
        </w:rPr>
        <w:t>Приложение дополнено пунктом 10.1 с 16 февраля 2019 г. - </w:t>
      </w:r>
      <w:proofErr w:type="spellStart"/>
      <w:r>
        <w:rPr>
          <w:color w:val="464C55"/>
          <w:sz w:val="25"/>
          <w:szCs w:val="25"/>
        </w:rPr>
        <w:fldChar w:fldCharType="begin"/>
      </w:r>
      <w:r>
        <w:rPr>
          <w:color w:val="464C55"/>
          <w:sz w:val="25"/>
          <w:szCs w:val="25"/>
        </w:rPr>
        <w:instrText xml:space="preserve"> HYPERLINK "http://ivo.garant.ru/" \l "/document/72165596/entry/1003" </w:instrText>
      </w:r>
      <w:r>
        <w:rPr>
          <w:color w:val="464C55"/>
          <w:sz w:val="25"/>
          <w:szCs w:val="25"/>
        </w:rPr>
        <w:fldChar w:fldCharType="separate"/>
      </w:r>
      <w:r>
        <w:rPr>
          <w:rStyle w:val="a5"/>
          <w:color w:val="734C9B"/>
          <w:sz w:val="25"/>
          <w:szCs w:val="25"/>
        </w:rPr>
        <w:t>Приказ</w:t>
      </w:r>
      <w:r>
        <w:rPr>
          <w:color w:val="464C55"/>
          <w:sz w:val="25"/>
          <w:szCs w:val="25"/>
        </w:rPr>
        <w:fldChar w:fldCharType="end"/>
      </w:r>
      <w:r>
        <w:rPr>
          <w:color w:val="464C55"/>
          <w:sz w:val="25"/>
          <w:szCs w:val="25"/>
        </w:rPr>
        <w:t>Минпросвещения</w:t>
      </w:r>
      <w:proofErr w:type="spellEnd"/>
      <w:r>
        <w:rPr>
          <w:color w:val="464C55"/>
          <w:sz w:val="25"/>
          <w:szCs w:val="25"/>
        </w:rPr>
        <w:t xml:space="preserve"> России от 17 января 2019 г. N 19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10.1. </w:t>
      </w:r>
      <w:proofErr w:type="gramStart"/>
      <w:r>
        <w:rPr>
          <w:color w:val="22272F"/>
          <w:sz w:val="25"/>
          <w:szCs w:val="25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hyperlink r:id="rId29" w:anchor="/document/70630558/entry/8888" w:history="1">
        <w:r>
          <w:rPr>
            <w:rStyle w:val="a5"/>
            <w:color w:val="734C9B"/>
            <w:sz w:val="18"/>
            <w:szCs w:val="18"/>
            <w:vertAlign w:val="superscript"/>
          </w:rPr>
          <w:t>8</w:t>
        </w:r>
      </w:hyperlink>
      <w:r>
        <w:rPr>
          <w:color w:val="22272F"/>
          <w:sz w:val="25"/>
          <w:szCs w:val="25"/>
        </w:rPr>
        <w:t>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A7AA4" w:rsidRDefault="002A7AA4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r>
        <w:rPr>
          <w:color w:val="464C55"/>
          <w:sz w:val="25"/>
          <w:szCs w:val="25"/>
        </w:rPr>
        <w:t>Пункт 13 изменен с 16 февраля 2019 г. - </w:t>
      </w:r>
      <w:hyperlink r:id="rId30" w:anchor="/document/72165596/entry/1005" w:history="1">
        <w:r>
          <w:rPr>
            <w:rStyle w:val="a5"/>
            <w:color w:val="734C9B"/>
            <w:sz w:val="25"/>
            <w:szCs w:val="25"/>
          </w:rPr>
          <w:t>Приказ</w:t>
        </w:r>
      </w:hyperlink>
      <w:r>
        <w:rPr>
          <w:color w:val="464C55"/>
          <w:sz w:val="25"/>
          <w:szCs w:val="25"/>
        </w:rPr>
        <w:t> </w:t>
      </w:r>
      <w:proofErr w:type="spellStart"/>
      <w:r>
        <w:rPr>
          <w:color w:val="464C55"/>
          <w:sz w:val="25"/>
          <w:szCs w:val="25"/>
        </w:rPr>
        <w:t>Минпросвещения</w:t>
      </w:r>
      <w:proofErr w:type="spellEnd"/>
      <w:r>
        <w:rPr>
          <w:color w:val="464C55"/>
          <w:sz w:val="25"/>
          <w:szCs w:val="25"/>
        </w:rPr>
        <w:t xml:space="preserve"> России от 17 января 2019 г. N 19</w:t>
      </w:r>
    </w:p>
    <w:p w:rsidR="002A7AA4" w:rsidRDefault="002A7AA4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hyperlink r:id="rId31" w:anchor="/document/77677289/entry/1013" w:history="1">
        <w:r>
          <w:rPr>
            <w:rStyle w:val="a5"/>
            <w:color w:val="734C9B"/>
            <w:sz w:val="25"/>
            <w:szCs w:val="25"/>
          </w:rPr>
          <w:t>См. предыдущую редакцию</w:t>
        </w:r>
      </w:hyperlink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32" w:anchor="/document/70630558/entry/10007" w:history="1">
        <w:r>
          <w:rPr>
            <w:rStyle w:val="a5"/>
            <w:color w:val="734C9B"/>
            <w:sz w:val="25"/>
            <w:szCs w:val="25"/>
          </w:rPr>
          <w:t>*(9)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proofErr w:type="gramStart"/>
      <w:r>
        <w:rPr>
          <w:color w:val="22272F"/>
          <w:sz w:val="25"/>
          <w:szCs w:val="25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 xml:space="preserve">17. Дети с ограниченными возможностями здоровья принимаются на </w:t>
      </w:r>
      <w:proofErr w:type="gramStart"/>
      <w:r>
        <w:rPr>
          <w:color w:val="22272F"/>
          <w:sz w:val="25"/>
          <w:szCs w:val="25"/>
        </w:rPr>
        <w:t>обучение</w:t>
      </w:r>
      <w:proofErr w:type="gramEnd"/>
      <w:r>
        <w:rPr>
          <w:color w:val="22272F"/>
          <w:sz w:val="25"/>
          <w:szCs w:val="25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rPr>
          <w:color w:val="22272F"/>
          <w:sz w:val="25"/>
          <w:szCs w:val="25"/>
        </w:rPr>
        <w:t>психолого-медико-педагогической</w:t>
      </w:r>
      <w:proofErr w:type="spellEnd"/>
      <w:r>
        <w:rPr>
          <w:color w:val="22272F"/>
          <w:sz w:val="25"/>
          <w:szCs w:val="25"/>
        </w:rPr>
        <w:t xml:space="preserve"> комиссии</w:t>
      </w:r>
      <w:hyperlink r:id="rId33" w:anchor="/document/70630558/entry/10008" w:history="1">
        <w:r>
          <w:rPr>
            <w:rStyle w:val="a5"/>
            <w:color w:val="734C9B"/>
            <w:sz w:val="25"/>
            <w:szCs w:val="25"/>
          </w:rPr>
          <w:t>*(10)</w:t>
        </w:r>
      </w:hyperlink>
      <w:r>
        <w:rPr>
          <w:color w:val="22272F"/>
          <w:sz w:val="25"/>
          <w:szCs w:val="25"/>
        </w:rPr>
        <w:t>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_____________________________</w:t>
      </w:r>
    </w:p>
    <w:p w:rsidR="002A7AA4" w:rsidRDefault="002A7AA4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r>
        <w:rPr>
          <w:color w:val="464C55"/>
          <w:sz w:val="25"/>
          <w:szCs w:val="25"/>
        </w:rPr>
        <w:t>Сноски изменены с 16 февраля 2019 г. - </w:t>
      </w:r>
      <w:hyperlink r:id="rId34" w:anchor="/document/72165596/entry/1002" w:history="1">
        <w:r>
          <w:rPr>
            <w:rStyle w:val="a5"/>
            <w:color w:val="734C9B"/>
            <w:sz w:val="25"/>
            <w:szCs w:val="25"/>
          </w:rPr>
          <w:t>Приказ</w:t>
        </w:r>
      </w:hyperlink>
      <w:r>
        <w:rPr>
          <w:color w:val="464C55"/>
          <w:sz w:val="25"/>
          <w:szCs w:val="25"/>
        </w:rPr>
        <w:t> </w:t>
      </w:r>
      <w:proofErr w:type="spellStart"/>
      <w:r>
        <w:rPr>
          <w:color w:val="464C55"/>
          <w:sz w:val="25"/>
          <w:szCs w:val="25"/>
        </w:rPr>
        <w:t>Минпросвещения</w:t>
      </w:r>
      <w:proofErr w:type="spellEnd"/>
      <w:r>
        <w:rPr>
          <w:color w:val="464C55"/>
          <w:sz w:val="25"/>
          <w:szCs w:val="25"/>
        </w:rPr>
        <w:t xml:space="preserve"> России от 17 января 2019 г. N 19</w:t>
      </w:r>
    </w:p>
    <w:p w:rsidR="002A7AA4" w:rsidRDefault="002A7AA4" w:rsidP="002A7AA4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5"/>
          <w:szCs w:val="25"/>
        </w:rPr>
      </w:pPr>
      <w:hyperlink r:id="rId35" w:anchor="/document/77677289/entry/10001" w:history="1">
        <w:r>
          <w:rPr>
            <w:rStyle w:val="a5"/>
            <w:color w:val="734C9B"/>
            <w:sz w:val="25"/>
            <w:szCs w:val="25"/>
          </w:rPr>
          <w:t>См. предыдущую редакцию</w:t>
        </w:r>
      </w:hyperlink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*(1) </w:t>
      </w:r>
      <w:hyperlink r:id="rId36" w:anchor="/document/70291362/entry/108659" w:history="1">
        <w:r>
          <w:rPr>
            <w:rStyle w:val="a5"/>
            <w:color w:val="734C9B"/>
            <w:sz w:val="25"/>
            <w:szCs w:val="25"/>
          </w:rPr>
          <w:t>Часть 9 статьи 55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*(2) </w:t>
      </w:r>
      <w:hyperlink r:id="rId37" w:anchor="/document/70291362/entry/108784" w:history="1">
        <w:r>
          <w:rPr>
            <w:rStyle w:val="a5"/>
            <w:color w:val="734C9B"/>
            <w:sz w:val="25"/>
            <w:szCs w:val="25"/>
          </w:rPr>
          <w:t>Часть 3 статьи 67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*(3) </w:t>
      </w:r>
      <w:hyperlink r:id="rId38" w:anchor="/document/70291362/entry/108785" w:history="1">
        <w:r>
          <w:rPr>
            <w:rStyle w:val="a5"/>
            <w:color w:val="734C9B"/>
            <w:sz w:val="25"/>
            <w:szCs w:val="25"/>
          </w:rPr>
          <w:t>Часть 4 статьи 67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*(4) </w:t>
      </w:r>
      <w:hyperlink r:id="rId39" w:anchor="/document/70291362/entry/108786" w:history="1">
        <w:r>
          <w:rPr>
            <w:rStyle w:val="a5"/>
            <w:color w:val="734C9B"/>
            <w:sz w:val="25"/>
            <w:szCs w:val="25"/>
          </w:rPr>
          <w:t>Часть 5 статьи 67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*(5) </w:t>
      </w:r>
      <w:hyperlink r:id="rId40" w:anchor="/document/70291362/entry/108787" w:history="1">
        <w:r>
          <w:rPr>
            <w:rStyle w:val="a5"/>
            <w:color w:val="734C9B"/>
            <w:sz w:val="25"/>
            <w:szCs w:val="25"/>
          </w:rPr>
          <w:t>Часть 6 статьи 67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*(6) </w:t>
      </w:r>
      <w:hyperlink r:id="rId41" w:anchor="/document/70291362/entry/108652" w:history="1">
        <w:r>
          <w:rPr>
            <w:rStyle w:val="a5"/>
            <w:color w:val="734C9B"/>
            <w:sz w:val="25"/>
            <w:szCs w:val="25"/>
          </w:rPr>
          <w:t>Часть 2 статьи 55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*(7) </w:t>
      </w:r>
      <w:hyperlink r:id="rId42" w:anchor="/document/70291362/entry/108529" w:history="1">
        <w:r>
          <w:rPr>
            <w:rStyle w:val="a5"/>
            <w:color w:val="734C9B"/>
            <w:sz w:val="25"/>
            <w:szCs w:val="25"/>
          </w:rPr>
          <w:t>Пункт 1 части 3 статьи 44</w:t>
        </w:r>
      </w:hyperlink>
      <w:r>
        <w:rPr>
          <w:color w:val="22272F"/>
          <w:sz w:val="25"/>
          <w:szCs w:val="25"/>
        </w:rPr>
        <w:t> Федерального закона от 29 декабря N 273-ФЗ "Об образовании в Российской Федерации" (Собрание законодательства Российской Федерации, 2012, N 53, ст. 7598).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lastRenderedPageBreak/>
        <w:t>*(8) </w:t>
      </w:r>
      <w:hyperlink r:id="rId43" w:anchor="/document/70291362/entry/108196" w:history="1">
        <w:r>
          <w:rPr>
            <w:rStyle w:val="a5"/>
            <w:color w:val="734C9B"/>
            <w:sz w:val="25"/>
            <w:szCs w:val="25"/>
          </w:rPr>
          <w:t>Часть 6 статьи 14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*(9) </w:t>
      </w:r>
      <w:hyperlink r:id="rId44" w:anchor="/document/12148567/entry/601" w:history="1">
        <w:r>
          <w:rPr>
            <w:rStyle w:val="a5"/>
            <w:color w:val="734C9B"/>
            <w:sz w:val="25"/>
            <w:szCs w:val="25"/>
          </w:rPr>
          <w:t>Часть 1 статьи 6</w:t>
        </w:r>
      </w:hyperlink>
      <w:r>
        <w:rPr>
          <w:color w:val="22272F"/>
          <w:sz w:val="25"/>
          <w:szCs w:val="25"/>
        </w:rPr>
        <w:t>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  <w:r>
        <w:rPr>
          <w:color w:val="22272F"/>
          <w:sz w:val="25"/>
          <w:szCs w:val="25"/>
        </w:rPr>
        <w:t>*(10) </w:t>
      </w:r>
      <w:hyperlink r:id="rId45" w:anchor="/document/70291362/entry/108653" w:history="1">
        <w:r>
          <w:rPr>
            <w:rStyle w:val="a5"/>
            <w:color w:val="734C9B"/>
            <w:sz w:val="25"/>
            <w:szCs w:val="25"/>
          </w:rPr>
          <w:t>Часть 3 статьи 55</w:t>
        </w:r>
      </w:hyperlink>
      <w:r>
        <w:rPr>
          <w:color w:val="22272F"/>
          <w:sz w:val="25"/>
          <w:szCs w:val="25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2A7AA4" w:rsidRDefault="002A7AA4" w:rsidP="002A7AA4">
      <w:pPr>
        <w:pStyle w:val="s1"/>
        <w:shd w:val="clear" w:color="auto" w:fill="FFFFFF"/>
        <w:jc w:val="both"/>
        <w:rPr>
          <w:color w:val="22272F"/>
          <w:sz w:val="25"/>
          <w:szCs w:val="25"/>
        </w:rPr>
      </w:pPr>
    </w:p>
    <w:p w:rsidR="002A7AA4" w:rsidRDefault="002A7AA4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2A7AA4" w:rsidRDefault="002A7AA4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2A7AA4" w:rsidRDefault="002A7AA4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Pr="00876AC0" w:rsidRDefault="00876AC0" w:rsidP="00876A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b/>
          <w:bCs/>
          <w:color w:val="000000"/>
          <w:sz w:val="48"/>
          <w:szCs w:val="48"/>
          <w:lang w:eastAsia="ru-RU"/>
        </w:rPr>
        <w:lastRenderedPageBreak/>
        <w:t>ПРИКАЗ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b/>
          <w:bCs/>
          <w:color w:val="000000"/>
          <w:lang w:eastAsia="ru-RU"/>
        </w:rPr>
        <w:t>ДИРЕКТОРА ФГКОУ «СОШ № 152»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b/>
          <w:bCs/>
          <w:color w:val="000000"/>
          <w:lang w:eastAsia="ru-RU"/>
        </w:rPr>
        <w:t>12 января 2018 г. №3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b/>
          <w:bCs/>
          <w:color w:val="000000"/>
          <w:lang w:eastAsia="ru-RU"/>
        </w:rPr>
        <w:t>г. Саратов-63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b/>
          <w:bCs/>
          <w:color w:val="000000"/>
          <w:lang w:eastAsia="ru-RU"/>
        </w:rPr>
        <w:t>О приеме детей в 1 класс на 2018-2019 учебный год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соответствии со статьей 55 Федерального закона "Об образовании в Российской Федерации " от 29 декабря 2012 г. № 273-ФЗ, приказом Министерства образования и науки Российской Федерации «Порядок приема граждан на обучение по образовательным программам начального общего, основного общего и среднего общего образования» от 22 января 2014г. № 32, Положением о порядке приема граждан в ФГКОУ «СОШ №152», в целях соблюдения гарантий прав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граждан на образование </w:t>
      </w:r>
      <w:r w:rsidRPr="00876AC0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ПРИКАЗЫВАЮ: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 1.Организовать первоочередной прием документов детей в первый класс, проживающих на закрепленной территории за ФГКОУ «СОШ №152» г. Саратов-63, улицы </w:t>
      </w: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Вольская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, Мичурина, Ульянова.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 2. Прием детей в 1 класс школы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на основании свидетельства о регистрации по месту жительства (пребывания) 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закрепленной за школой территорией.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3. Прием заявлений о зачислении в первый класс проводится в период с 1 февраля по 5 сентября 2018 г.: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прием заявлений родителей (законных представителей) детей, зарегистрированных на закрепленной территории с 1 февраля по 30 июня 2018 года;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прием заявлений родителей (законных представителей) детей, не зарегистрированных на закрепленной территории с 1 июля по 5 сентября 2018 года (при наличии свободных мест).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4. Заявление о приёме ребенка в школу в обязательном порядке регистрируется в «Журнале регистрации заявлений в 1-й класс».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5.Выдавать после регистрации в журнале приема заявлений в первый класс заявителю расписку, заверенную подписью директора и печатью, содержащую следующую информацию: регистрационный № заявления о приеме в 1 класс, перечень представленных документов и отметка об их получении, контактные телефоны.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6.Зачисление в 1 класс оформлять приказом в течение 7 рабочих дней, приказы о зачислении размещать на информационном стенде учреждения. Приказ о комплектовании первых классов на 2018-2019 учебный год издается по мере формирования классов на основании документов поданных родителями (законными представителями).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 7.Не допускать при приеме детей 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первые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классы проведения испытаний (экзаменов, тестов, конкурсов), направленных на выявление уровня знаний ребенка по различным учебным дисциплинам, предметам.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 8. 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При приеме документов ознакомить родителей (законных представителей) обучающихся с Уставом школы, лицензией на осуществление образовательной деятельности, со свидетельством о государственной аккредитации, с «Положением о школьной одежде и внешнем виде учащихся», с «Правилами поведения </w:t>
      </w: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учащихсяв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школе» с </w:t>
      </w: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СанПиН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2.4.2.2821-10«Санитарно-эпидемиологические требования к условиям и организации обучения в общеобразовательных учреждениях»   и другими документами, регламентирующими организацию образовательного процесса в школе, с образовательной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программой начального общего образования.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9. Утвердить состав приёмной комиссии школы для приема документов в 1 класс на 2018-2019 учебный год: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Дьякова Н.В. – председатель комиссии, директор ФГКОУ «СОШ № 152»;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Голубева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О.И.– заместитель директора по УР;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Козлова А.Е. – учитель начальных классов;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Рыбенко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Ю.В. – учитель начальных классов;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Абраменко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Е.В. – делопроизводитель ФГКОУ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«С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ОШ № 152».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  10.Определить следующий регламент работы комиссии по приему документов для зачисления в 1 класс: пятница с 9.00ч. до 16.00ч.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 11. Возложить ответственность на делопроизводителя </w:t>
      </w:r>
      <w:proofErr w:type="spell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Абраменко</w:t>
      </w:r>
      <w:proofErr w:type="spell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Е.В.: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- за прием и регистрацию заявлений родителей (законных представителей и лиц, их заменяющих) будущих первоклассников;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за ведение «Журнала регистрации заявлений о приеме в 1 класс» и выдачу расписок родителям (законным представителям), предоставившим документы в ФГКОУ «СОШ №152»;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- за прием установленных законодательством документов.</w:t>
      </w:r>
    </w:p>
    <w:p w:rsidR="00876AC0" w:rsidRPr="00876AC0" w:rsidRDefault="00876AC0" w:rsidP="00876AC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493E24"/>
          <w:lang w:eastAsia="ru-RU"/>
        </w:rPr>
      </w:pPr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  12. </w:t>
      </w:r>
      <w:proofErr w:type="gramStart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Контроль за</w:t>
      </w:r>
      <w:proofErr w:type="gramEnd"/>
      <w:r w:rsidRPr="00876AC0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выполнением настоящего приказа оставляю за собой.</w:t>
      </w: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876AC0" w:rsidRDefault="00876AC0" w:rsidP="00592708">
      <w:pPr>
        <w:shd w:val="clear" w:color="auto" w:fill="FFFFFF"/>
        <w:spacing w:after="0" w:line="240" w:lineRule="auto"/>
        <w:rPr>
          <w:rFonts w:ascii="PT Sans Bold" w:eastAsia="Times New Roman" w:hAnsi="PT Sans Bold" w:cs="Arial"/>
          <w:color w:val="202020"/>
          <w:sz w:val="29"/>
          <w:lang w:eastAsia="ru-RU"/>
        </w:rPr>
      </w:pPr>
    </w:p>
    <w:p w:rsidR="00592708" w:rsidRPr="00592708" w:rsidRDefault="00592708" w:rsidP="00592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PT Sans Bold" w:eastAsia="Times New Roman" w:hAnsi="PT Sans Bold" w:cs="Arial"/>
          <w:color w:val="202020"/>
          <w:sz w:val="29"/>
          <w:lang w:eastAsia="ru-RU"/>
        </w:rPr>
        <w:t xml:space="preserve">   </w:t>
      </w:r>
      <w:r w:rsidRPr="00592708">
        <w:rPr>
          <w:rFonts w:ascii="PT Sans Bold" w:eastAsia="Times New Roman" w:hAnsi="PT Sans Bold" w:cs="Arial"/>
          <w:color w:val="202020"/>
          <w:sz w:val="29"/>
          <w:lang w:eastAsia="ru-RU"/>
        </w:rPr>
        <w:t>С 1 февраля 2018 г</w:t>
      </w:r>
      <w:r>
        <w:rPr>
          <w:rFonts w:ascii="PT Sans Bold" w:eastAsia="Times New Roman" w:hAnsi="PT Sans Bold" w:cs="Arial"/>
          <w:color w:val="202020"/>
          <w:sz w:val="29"/>
          <w:lang w:eastAsia="ru-RU"/>
        </w:rPr>
        <w:t xml:space="preserve">ода в Российской Федерации </w:t>
      </w:r>
      <w:r w:rsidRPr="00592708">
        <w:rPr>
          <w:rFonts w:ascii="PT Sans Bold" w:eastAsia="Times New Roman" w:hAnsi="PT Sans Bold" w:cs="Arial"/>
          <w:color w:val="202020"/>
          <w:sz w:val="29"/>
          <w:lang w:eastAsia="ru-RU"/>
        </w:rPr>
        <w:t xml:space="preserve"> принят новый алгоритм приема детей в 1 класс школы. В новом году зачисление будет проходить иначе в сравнении с прошлыми годами.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Министерство образования уведомили, что для зачисления ребенка в 1 класс родителям или законным опекунам будет необходимо пройти определенные процедуры. Одними из таких процедур являются подача электронной заявки, оформления ряда документов и ожидание вердикта школьного руководства.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Заявление на поступление в школу оформляется в определенные сроки. Они объединяются в 3 категории, для которых устанавливается определенное время подачи документов в 1 класс 2018-2019 учебный год:</w:t>
      </w:r>
    </w:p>
    <w:p w:rsidR="00592708" w:rsidRPr="00876AC0" w:rsidRDefault="00592708" w:rsidP="00592708">
      <w:pPr>
        <w:numPr>
          <w:ilvl w:val="0"/>
          <w:numId w:val="1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</w:pPr>
      <w:r w:rsidRPr="00876AC0"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  <w:t>декабрь 2017 – 05.09.2018 – дети с правом первоочередного поступления, но если документы ребенка оформляются после 20.01.2018, то льготы теряют свою силу и ребенка могут зачислить в 1 класс только при условии, что у школы для этого есть свободные места;</w:t>
      </w:r>
    </w:p>
    <w:p w:rsidR="00592708" w:rsidRPr="00876AC0" w:rsidRDefault="00592708" w:rsidP="00592708">
      <w:pPr>
        <w:numPr>
          <w:ilvl w:val="0"/>
          <w:numId w:val="1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</w:pPr>
      <w:r w:rsidRPr="00876AC0"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  <w:t xml:space="preserve">01.01.2018 – 30.06.2018 – дети, которые прописаны в доме, что </w:t>
      </w:r>
      <w:proofErr w:type="gramStart"/>
      <w:r w:rsidRPr="00876AC0"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  <w:t>закреплен</w:t>
      </w:r>
      <w:proofErr w:type="gramEnd"/>
      <w:r w:rsidRPr="00876AC0"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  <w:t xml:space="preserve"> за выбранной школой, но если документы подаются позже установленного срока, то привилегии на зачисление теряют свою силу и ребенка зачисляют в школу в порядке очереди;</w:t>
      </w:r>
    </w:p>
    <w:p w:rsidR="00592708" w:rsidRPr="00876AC0" w:rsidRDefault="00592708" w:rsidP="00592708">
      <w:pPr>
        <w:numPr>
          <w:ilvl w:val="0"/>
          <w:numId w:val="1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</w:pPr>
      <w:r w:rsidRPr="00876AC0">
        <w:rPr>
          <w:rFonts w:ascii="Arial" w:eastAsia="Times New Roman" w:hAnsi="Arial" w:cs="Arial"/>
          <w:color w:val="202020"/>
          <w:sz w:val="29"/>
          <w:szCs w:val="29"/>
          <w:u w:val="single"/>
          <w:lang w:eastAsia="ru-RU"/>
        </w:rPr>
        <w:t>01.07.2018 – 05.09.2018 – дети, проживающие в других районах, которые не закрепляются за выбранной школой, но таких детей зачисляют в учебное заведение лишь при недоборе учеников.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Подавать заявки родители должны строго в определенные сроки, так как при отправлении документов ранее указанных дат ребенку будет оформлен отказ в зачислении.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Более того, нововведением в 2018 году стала электронная подача заявки на поступление в 1 кла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сс в шк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олу. Чтобы воспользоваться данной услугой, необходимо зарегистрироваться в Единой системе идентификац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ии и ау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тентификации. Если нет авторизации на этом сервисе, то нет и возможности подать электронную заявку. Информация насчет использования ЕСИА есть на сайте Минсвязи и массовых коммуникаций Российской Федерации.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PT Sans Bold" w:eastAsia="Times New Roman" w:hAnsi="PT Sans Bold" w:cs="Times New Roman"/>
          <w:color w:val="000000"/>
          <w:sz w:val="37"/>
          <w:szCs w:val="37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Право участвовать в первоочередной волне зачисления имеют право дети: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чьи родители работают в силовых структурах страны, либо же работали ранее, но уволены по состоянию здоровья;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чьи родители работают в выбранном учебном заведении;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lastRenderedPageBreak/>
        <w:t xml:space="preserve">чьи родители работают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в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исполнительной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, пожарной, таможенной службы, </w:t>
      </w:r>
      <w:proofErr w:type="spell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госнаркоконтроля</w:t>
      </w:r>
      <w:proofErr w:type="spell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, освобождены от должности в связи с состоянием здоровья либо погибли во время исполнения служебных обязанностей;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чьи родители погибли в результате исполнения служебного долга либо болезни, появившейся во время выполнения служебных обязанностей либо на протяжении года после увольнения со службы, обусловленного ухудшением здоровья;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чьи братья или сестры уже получают образование в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выбранном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учебном </w:t>
      </w:r>
      <w:proofErr w:type="spell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зведении</w:t>
      </w:r>
      <w:proofErr w:type="spell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;</w:t>
      </w:r>
    </w:p>
    <w:p w:rsidR="00592708" w:rsidRPr="00592708" w:rsidRDefault="00592708" w:rsidP="00592708">
      <w:pPr>
        <w:numPr>
          <w:ilvl w:val="0"/>
          <w:numId w:val="2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у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которых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есть официальное подтверждение инвалидности.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Подавать заявку о зачислении в 1 класс ребенка в учебное заведение может только один родитель или законный опекун.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В первый класс имеет право быть зачисленным ребенок в возрасте от 6,5 до 8 полных лет. Не должно быть каких-либо противопоказаний в плане здоровья ребенка.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Если возраст ребенка, которого хотят зачислить в 1 класс, превышает норму, то требуется направить заявление руководству школы, который затем примет решение насчет зачисления. До этой процедуры родителям или опекунам нужно обязательно получить разрешение в исполнительных органах государственной власти, которым подведомственна школа.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Испытания для поступления в 1 класс не устанавливаются.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Может быть 2 причины, по которым ребенку откажут в зачислении:</w:t>
      </w:r>
    </w:p>
    <w:p w:rsidR="00592708" w:rsidRPr="00592708" w:rsidRDefault="00592708" w:rsidP="00592708">
      <w:pPr>
        <w:numPr>
          <w:ilvl w:val="0"/>
          <w:numId w:val="3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отсутствие свободн</w:t>
      </w: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ых ме</w:t>
      </w:r>
      <w:proofErr w:type="gramStart"/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ст в кл</w:t>
      </w:r>
      <w:proofErr w:type="gramEnd"/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ассах (нормы </w:t>
      </w:r>
      <w:proofErr w:type="spellStart"/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СанПин</w:t>
      </w:r>
      <w:proofErr w:type="spell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предусматриваю</w:t>
      </w: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т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наличие не больше 25 учеников в классе);</w:t>
      </w:r>
    </w:p>
    <w:p w:rsidR="00592708" w:rsidRPr="00592708" w:rsidRDefault="00592708" w:rsidP="00592708">
      <w:pPr>
        <w:numPr>
          <w:ilvl w:val="0"/>
          <w:numId w:val="3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отсутствие необходимых документов.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Если заявители получили отказ по одной из причин, то необходимо обратиться в управление образования, где подскажут школу со свободным количеством мест.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После того, как оформлена заявка, родителям требуется </w:t>
      </w:r>
      <w:r w:rsidRPr="00592708">
        <w:rPr>
          <w:rFonts w:ascii="Arial" w:eastAsia="Times New Roman" w:hAnsi="Arial" w:cs="Arial"/>
          <w:b/>
          <w:color w:val="202020"/>
          <w:sz w:val="29"/>
          <w:szCs w:val="29"/>
          <w:lang w:eastAsia="ru-RU"/>
        </w:rPr>
        <w:t xml:space="preserve">в течение 3 рабочих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дней предоставить администрации школы </w:t>
      </w:r>
      <w:r w:rsidRPr="00592708">
        <w:rPr>
          <w:rFonts w:ascii="Arial" w:eastAsia="Times New Roman" w:hAnsi="Arial" w:cs="Arial"/>
          <w:b/>
          <w:color w:val="202020"/>
          <w:sz w:val="29"/>
          <w:szCs w:val="29"/>
          <w:lang w:eastAsia="ru-RU"/>
        </w:rPr>
        <w:t>пакет документов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: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документ, который подтверждает личность заявителя (паспортом гражданина России, временным удостоверением);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свидетельство о рождении ребенка (копия и оригинал);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документальное подтверждение первоочередного права поступления на учебу (при его наличии);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копия документального подтверждения о месте регистрации/фактического проживания;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lastRenderedPageBreak/>
        <w:t>медицинская карта и страховой медицинский полис;</w:t>
      </w:r>
    </w:p>
    <w:p w:rsidR="00592708" w:rsidRPr="00592708" w:rsidRDefault="00592708" w:rsidP="00592708">
      <w:pPr>
        <w:numPr>
          <w:ilvl w:val="0"/>
          <w:numId w:val="4"/>
        </w:numPr>
        <w:shd w:val="clear" w:color="auto" w:fill="FFFFFF"/>
        <w:spacing w:after="84" w:line="240" w:lineRule="auto"/>
        <w:ind w:left="335" w:right="335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заключение </w:t>
      </w:r>
      <w:proofErr w:type="spell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психолого-медико-педагогической</w:t>
      </w:r>
      <w:proofErr w:type="spell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комиссии, подтверждающее возможность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обучения по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школьной программе до достижения 6,5 лет либо после полных 8 лет (при необходимости).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  </w:t>
      </w: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Иностранным гражданам и тем, кто не имеет гражданства вообще нужно будет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предоставить документы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, которые будут подтверждать родственные связи заявителей либо законности представления интересов будущего первоклассника. Также все документы нужно перевести на русский язык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в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 xml:space="preserve"> </w:t>
      </w:r>
      <w:proofErr w:type="gramStart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спец</w:t>
      </w:r>
      <w:proofErr w:type="gramEnd"/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. бюро и нотариально их заверить. Если подача документов будет просрочена, то в зачислении ребенку будет отказано.</w:t>
      </w:r>
    </w:p>
    <w:p w:rsidR="00592708" w:rsidRPr="00592708" w:rsidRDefault="00592708" w:rsidP="00592708">
      <w:pPr>
        <w:shd w:val="clear" w:color="auto" w:fill="FFFFFF"/>
        <w:spacing w:after="167" w:line="240" w:lineRule="auto"/>
        <w:rPr>
          <w:rFonts w:ascii="Arial" w:eastAsia="Times New Roman" w:hAnsi="Arial" w:cs="Arial"/>
          <w:color w:val="202020"/>
          <w:sz w:val="29"/>
          <w:szCs w:val="29"/>
          <w:lang w:eastAsia="ru-RU"/>
        </w:rPr>
      </w:pPr>
      <w:r w:rsidRPr="00592708">
        <w:rPr>
          <w:rFonts w:ascii="Arial" w:eastAsia="Times New Roman" w:hAnsi="Arial" w:cs="Arial"/>
          <w:color w:val="202020"/>
          <w:sz w:val="29"/>
          <w:szCs w:val="29"/>
          <w:lang w:eastAsia="ru-RU"/>
        </w:rPr>
        <w:t> </w:t>
      </w: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592708" w:rsidRDefault="0059270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</w:p>
    <w:p w:rsidR="00723778" w:rsidRDefault="0072377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  <w:r>
        <w:rPr>
          <w:rFonts w:ascii="Tahoma" w:hAnsi="Tahoma" w:cs="Tahoma"/>
          <w:color w:val="231916"/>
          <w:sz w:val="29"/>
          <w:szCs w:val="29"/>
        </w:rPr>
        <w:t>Определены четкие сроки, когда необходимо оформить заявление на поступление в школу. Заявители объединены в три категории, для каждой из которых установлены отдельные даты записи в первый класс на 2018-2019 год:</w:t>
      </w:r>
    </w:p>
    <w:p w:rsidR="00723778" w:rsidRDefault="0072377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  <w:r>
        <w:rPr>
          <w:rFonts w:ascii="Tahoma" w:hAnsi="Tahoma" w:cs="Tahoma"/>
          <w:color w:val="231916"/>
          <w:sz w:val="29"/>
          <w:szCs w:val="29"/>
        </w:rPr>
        <w:t xml:space="preserve">Декабрь 2017 года - 5 сентября 2018 года – дети, для которых определено право первоочередного поступления (но при оформлении заявки после 20 января льготные привилегии </w:t>
      </w:r>
      <w:proofErr w:type="gramStart"/>
      <w:r>
        <w:rPr>
          <w:rFonts w:ascii="Tahoma" w:hAnsi="Tahoma" w:cs="Tahoma"/>
          <w:color w:val="231916"/>
          <w:sz w:val="29"/>
          <w:szCs w:val="29"/>
        </w:rPr>
        <w:t>теряются</w:t>
      </w:r>
      <w:proofErr w:type="gramEnd"/>
      <w:r>
        <w:rPr>
          <w:rFonts w:ascii="Tahoma" w:hAnsi="Tahoma" w:cs="Tahoma"/>
          <w:color w:val="231916"/>
          <w:sz w:val="29"/>
          <w:szCs w:val="29"/>
        </w:rPr>
        <w:t xml:space="preserve"> и зачисление в школьное заведение происходит только при условии наличия свободных мест);</w:t>
      </w:r>
    </w:p>
    <w:p w:rsidR="00723778" w:rsidRDefault="0072377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  <w:r>
        <w:rPr>
          <w:rFonts w:ascii="Tahoma" w:hAnsi="Tahoma" w:cs="Tahoma"/>
          <w:color w:val="231916"/>
          <w:sz w:val="29"/>
          <w:szCs w:val="29"/>
        </w:rPr>
        <w:t xml:space="preserve">С 1 января по 30 июня – дети, зарегистрированные на территории, закрепленной за выбранной школой (при отправке в более поздние сроки также теряются эти </w:t>
      </w:r>
      <w:proofErr w:type="gramStart"/>
      <w:r>
        <w:rPr>
          <w:rFonts w:ascii="Tahoma" w:hAnsi="Tahoma" w:cs="Tahoma"/>
          <w:color w:val="231916"/>
          <w:sz w:val="29"/>
          <w:szCs w:val="29"/>
        </w:rPr>
        <w:t>привилегии</w:t>
      </w:r>
      <w:proofErr w:type="gramEnd"/>
      <w:r>
        <w:rPr>
          <w:rFonts w:ascii="Tahoma" w:hAnsi="Tahoma" w:cs="Tahoma"/>
          <w:color w:val="231916"/>
          <w:sz w:val="29"/>
          <w:szCs w:val="29"/>
        </w:rPr>
        <w:t xml:space="preserve"> и зачисление осуществляется в порядке очереди);</w:t>
      </w:r>
    </w:p>
    <w:p w:rsidR="00723778" w:rsidRDefault="00723778" w:rsidP="00723778">
      <w:pPr>
        <w:pStyle w:val="a3"/>
        <w:shd w:val="clear" w:color="auto" w:fill="FFFFFF"/>
        <w:rPr>
          <w:rFonts w:ascii="Tahoma" w:hAnsi="Tahoma" w:cs="Tahoma"/>
          <w:color w:val="231916"/>
          <w:sz w:val="29"/>
          <w:szCs w:val="29"/>
        </w:rPr>
      </w:pPr>
      <w:r>
        <w:rPr>
          <w:rFonts w:ascii="Tahoma" w:hAnsi="Tahoma" w:cs="Tahoma"/>
          <w:color w:val="231916"/>
          <w:sz w:val="29"/>
          <w:szCs w:val="29"/>
        </w:rPr>
        <w:t>С 1 июля по 5 сентября – дети с регистрацией в других районах, не закрепленных за выбранной школой (при условии недобора учащихся).</w:t>
      </w:r>
    </w:p>
    <w:p w:rsidR="00A019D4" w:rsidRDefault="00A019D4"/>
    <w:sectPr w:rsidR="00A019D4" w:rsidSect="005927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8CC"/>
    <w:multiLevelType w:val="multilevel"/>
    <w:tmpl w:val="02968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D4589"/>
    <w:multiLevelType w:val="multilevel"/>
    <w:tmpl w:val="861C4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E2497"/>
    <w:multiLevelType w:val="multilevel"/>
    <w:tmpl w:val="EAE2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F119B"/>
    <w:multiLevelType w:val="multilevel"/>
    <w:tmpl w:val="2CDC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778"/>
    <w:rsid w:val="002A7AA4"/>
    <w:rsid w:val="00592708"/>
    <w:rsid w:val="00681A73"/>
    <w:rsid w:val="00723778"/>
    <w:rsid w:val="00876AC0"/>
    <w:rsid w:val="009B7713"/>
    <w:rsid w:val="00A019D4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D4"/>
  </w:style>
  <w:style w:type="paragraph" w:styleId="2">
    <w:name w:val="heading 2"/>
    <w:basedOn w:val="a"/>
    <w:link w:val="20"/>
    <w:uiPriority w:val="9"/>
    <w:qFormat/>
    <w:rsid w:val="00592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A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27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9270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A7A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A7AA4"/>
    <w:rPr>
      <w:color w:val="0000FF"/>
      <w:u w:val="single"/>
    </w:rPr>
  </w:style>
  <w:style w:type="paragraph" w:customStyle="1" w:styleId="s16">
    <w:name w:val="s_16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A7AA4"/>
  </w:style>
  <w:style w:type="paragraph" w:customStyle="1" w:styleId="s22">
    <w:name w:val="s_22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2A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7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17734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9500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6451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6902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3032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5420">
              <w:marLeft w:val="0"/>
              <w:marRight w:val="0"/>
              <w:marTop w:val="268"/>
              <w:marBottom w:val="2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4613</Words>
  <Characters>26295</Characters>
  <Application>Microsoft Office Word</Application>
  <DocSecurity>0</DocSecurity>
  <Lines>219</Lines>
  <Paragraphs>61</Paragraphs>
  <ScaleCrop>false</ScaleCrop>
  <Company/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2019-03-22T06:55:00Z</cp:lastPrinted>
  <dcterms:created xsi:type="dcterms:W3CDTF">2019-03-22T06:38:00Z</dcterms:created>
  <dcterms:modified xsi:type="dcterms:W3CDTF">2019-03-22T08:57:00Z</dcterms:modified>
</cp:coreProperties>
</file>